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AB" w:rsidRPr="005143AB" w:rsidRDefault="00E54F8F" w:rsidP="00E54F8F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5143AB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E54F8F" w:rsidRPr="005143AB" w:rsidRDefault="00E54F8F" w:rsidP="00E54F8F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5143AB">
        <w:rPr>
          <w:b/>
          <w:sz w:val="36"/>
          <w:szCs w:val="36"/>
          <w:u w:val="single"/>
        </w:rPr>
        <w:t>"Водно-лыжный клуб Натальи Румянцевой"</w:t>
      </w:r>
    </w:p>
    <w:p w:rsidR="00E54F8F" w:rsidRPr="005143AB" w:rsidRDefault="00E54F8F" w:rsidP="00E54F8F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5143AB">
        <w:rPr>
          <w:color w:val="000000"/>
          <w:sz w:val="16"/>
          <w:szCs w:val="16"/>
        </w:rPr>
        <w:t>123458, город Москва, ул. Твардовского, д. 1, кв. 22</w:t>
      </w:r>
    </w:p>
    <w:p w:rsidR="00E54F8F" w:rsidRPr="005143AB" w:rsidRDefault="00E54F8F" w:rsidP="00E54F8F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5143AB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5143AB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5143AB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5143AB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5143AB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5143AB">
        <w:rPr>
          <w:color w:val="000000"/>
          <w:sz w:val="16"/>
          <w:szCs w:val="16"/>
        </w:rPr>
        <w:t>:</w:t>
      </w:r>
    </w:p>
    <w:p w:rsidR="00E54F8F" w:rsidRPr="005143AB" w:rsidRDefault="00707169" w:rsidP="00E54F8F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4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E54F8F" w:rsidRPr="005143AB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54F8F" w:rsidRPr="005143AB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54F8F" w:rsidRPr="005143AB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5143AB">
        <w:rPr>
          <w:rFonts w:eastAsia="Times New Roman"/>
          <w:sz w:val="24"/>
          <w:szCs w:val="24"/>
        </w:rPr>
        <w:t>УТВЕРЖДАЮ:</w:t>
      </w:r>
    </w:p>
    <w:p w:rsidR="00E54F8F" w:rsidRPr="005143AB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5143AB">
        <w:rPr>
          <w:rFonts w:eastAsia="Times New Roman"/>
          <w:sz w:val="24"/>
          <w:szCs w:val="24"/>
        </w:rPr>
        <w:t>Президент</w:t>
      </w:r>
    </w:p>
    <w:p w:rsidR="00E54F8F" w:rsidRPr="005143AB" w:rsidRDefault="007B6BCA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5143AB">
        <w:rPr>
          <w:rFonts w:eastAsia="Times New Roman"/>
          <w:sz w:val="24"/>
          <w:szCs w:val="24"/>
        </w:rPr>
        <w:t>АНО "Водно-лыжный клуб Натальи Румянцевой"</w:t>
      </w:r>
    </w:p>
    <w:p w:rsidR="00E54F8F" w:rsidRPr="005143AB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54F8F" w:rsidRPr="005143AB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5143AB">
        <w:rPr>
          <w:rFonts w:eastAsia="Times New Roman"/>
          <w:sz w:val="24"/>
          <w:szCs w:val="24"/>
        </w:rPr>
        <w:t>_______________ /П. И. Тюшкевич/</w:t>
      </w:r>
    </w:p>
    <w:p w:rsidR="006660E6" w:rsidRPr="006660E6" w:rsidRDefault="006660E6" w:rsidP="006660E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660E6">
        <w:rPr>
          <w:rFonts w:eastAsia="Times New Roman"/>
          <w:sz w:val="24"/>
          <w:szCs w:val="24"/>
        </w:rPr>
        <w:t>г.</w:t>
      </w: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9A1E4B" w:rsidRDefault="00E54F8F" w:rsidP="00E54F8F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E54F8F" w:rsidRPr="00E54F8F" w:rsidRDefault="00E54F8F" w:rsidP="00E54F8F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caps/>
          <w:sz w:val="36"/>
          <w:szCs w:val="36"/>
        </w:rPr>
      </w:pPr>
      <w:r w:rsidRPr="00E54F8F">
        <w:rPr>
          <w:b/>
          <w:bCs/>
          <w:caps/>
          <w:sz w:val="36"/>
          <w:szCs w:val="36"/>
        </w:rPr>
        <w:t>«</w:t>
      </w:r>
      <w:r w:rsidRPr="00E54F8F">
        <w:rPr>
          <w:rFonts w:eastAsia="Calibri"/>
          <w:b/>
          <w:bCs/>
          <w:caps/>
          <w:sz w:val="36"/>
          <w:szCs w:val="36"/>
          <w:lang w:eastAsia="en-US"/>
        </w:rPr>
        <w:t>о разработке и структуре образовательной программы</w:t>
      </w:r>
      <w:r w:rsidRPr="00E54F8F">
        <w:rPr>
          <w:b/>
          <w:bCs/>
          <w:caps/>
          <w:sz w:val="36"/>
          <w:szCs w:val="36"/>
        </w:rPr>
        <w:t>»</w:t>
      </w: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B6BCA" w:rsidRDefault="007B6BCA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B6BCA" w:rsidRDefault="007B6BCA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B6BCA" w:rsidRDefault="007B6BCA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B6BCA" w:rsidRDefault="007B6BCA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2023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7B6BCA" w:rsidRDefault="00644F8C" w:rsidP="007D14A9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 программа по предмету, согласно статье 32 Закона РФ «Об образовании» - это нормативный документ, обязательный для выполнения в полном объеме, предназначенный для реализации требований федерального государственного образовательного стандарта общего или</w:t>
      </w:r>
      <w:r w:rsidR="007B6BCA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дополнительного образования и уровня подготовки обучающихся по конкретной специальности,</w:t>
      </w:r>
      <w:r w:rsid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 xml:space="preserve">предмету с утверждением учебного плана, а также курса лабораторных занятий и производственной практики в деятельности </w:t>
      </w:r>
      <w:r w:rsidR="007B6BCA">
        <w:rPr>
          <w:rFonts w:eastAsia="Times New Roman"/>
          <w:sz w:val="28"/>
          <w:szCs w:val="28"/>
        </w:rPr>
        <w:t>АНО "Водно-лыжный клуб Натальи Румянцевой"</w:t>
      </w:r>
      <w:r w:rsidRPr="007B6BCA">
        <w:rPr>
          <w:rFonts w:eastAsia="Times New Roman"/>
          <w:sz w:val="28"/>
          <w:szCs w:val="28"/>
        </w:rPr>
        <w:t xml:space="preserve">. </w:t>
      </w:r>
    </w:p>
    <w:p w:rsid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программа реализует планируемые результаты осн</w:t>
      </w:r>
      <w:r w:rsidR="00827B2C" w:rsidRPr="007B6BCA">
        <w:rPr>
          <w:rFonts w:eastAsia="Times New Roman"/>
          <w:sz w:val="28"/>
          <w:szCs w:val="28"/>
        </w:rPr>
        <w:t>овной образовательной программы</w:t>
      </w:r>
      <w:r w:rsidRPr="007B6BCA">
        <w:rPr>
          <w:rFonts w:eastAsia="Times New Roman"/>
          <w:sz w:val="28"/>
          <w:szCs w:val="28"/>
        </w:rPr>
        <w:t>,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программы дополнительного профессионального образования или программы профессиональной переподгото</w:t>
      </w:r>
      <w:r w:rsidR="00827B2C" w:rsidRPr="007B6BCA">
        <w:rPr>
          <w:rFonts w:eastAsia="Times New Roman"/>
          <w:sz w:val="28"/>
          <w:szCs w:val="28"/>
        </w:rPr>
        <w:t>вки образовательного учреждения</w:t>
      </w:r>
      <w:r w:rsidRPr="007B6BCA">
        <w:rPr>
          <w:rFonts w:eastAsia="Times New Roman"/>
          <w:sz w:val="28"/>
          <w:szCs w:val="28"/>
        </w:rPr>
        <w:t>.</w:t>
      </w:r>
    </w:p>
    <w:p w:rsidR="007B6BCA" w:rsidRDefault="00827B2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sz w:val="28"/>
          <w:szCs w:val="28"/>
        </w:rPr>
        <w:t>П</w:t>
      </w:r>
      <w:r w:rsidR="00644F8C" w:rsidRPr="007B6BCA">
        <w:rPr>
          <w:rFonts w:eastAsia="Times New Roman"/>
          <w:sz w:val="28"/>
          <w:szCs w:val="28"/>
        </w:rPr>
        <w:t xml:space="preserve">рограммы разрабатываются для обучения по дополнительному </w:t>
      </w:r>
      <w:r w:rsidRPr="007B6BCA">
        <w:rPr>
          <w:rFonts w:eastAsia="Times New Roman"/>
          <w:sz w:val="28"/>
          <w:szCs w:val="28"/>
        </w:rPr>
        <w:t>профессиональному образованию,</w:t>
      </w:r>
      <w:r w:rsidR="00644F8C" w:rsidRPr="007B6BCA">
        <w:rPr>
          <w:rFonts w:eastAsia="Times New Roman"/>
          <w:sz w:val="28"/>
          <w:szCs w:val="28"/>
        </w:rPr>
        <w:t xml:space="preserve"> повышению квалификации</w:t>
      </w:r>
      <w:r w:rsidRPr="007B6BCA">
        <w:rPr>
          <w:rFonts w:eastAsia="Times New Roman"/>
          <w:sz w:val="28"/>
          <w:szCs w:val="28"/>
        </w:rPr>
        <w:t xml:space="preserve"> и переподготовки кадров</w:t>
      </w:r>
      <w:r w:rsidR="00644F8C" w:rsidRPr="007B6BCA">
        <w:rPr>
          <w:rFonts w:eastAsia="Times New Roman"/>
          <w:sz w:val="28"/>
          <w:szCs w:val="28"/>
        </w:rPr>
        <w:t>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 программа по предмету разрабатывается преподавателем на основе: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требований к </w:t>
      </w:r>
      <w:r w:rsidR="0036724D" w:rsidRPr="007B6BCA">
        <w:rPr>
          <w:rFonts w:eastAsia="Times New Roman"/>
          <w:sz w:val="28"/>
          <w:szCs w:val="28"/>
        </w:rPr>
        <w:t>профессиональным компетенциям</w:t>
      </w:r>
      <w:r w:rsidRPr="007B6BCA">
        <w:rPr>
          <w:rFonts w:eastAsia="Times New Roman"/>
          <w:sz w:val="28"/>
          <w:szCs w:val="28"/>
        </w:rPr>
        <w:t>;</w:t>
      </w:r>
    </w:p>
    <w:p w:rsidR="00846765" w:rsidRPr="007B6BCA" w:rsidRDefault="0036724D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федеральных госуда</w:t>
      </w:r>
      <w:bookmarkStart w:id="0" w:name="_GoBack"/>
      <w:bookmarkEnd w:id="0"/>
      <w:r w:rsidRPr="007B6BCA">
        <w:rPr>
          <w:rFonts w:eastAsia="Times New Roman"/>
          <w:sz w:val="28"/>
          <w:szCs w:val="28"/>
        </w:rPr>
        <w:t>рственных образовательных стандартов</w:t>
      </w:r>
      <w:r w:rsidR="00644F8C" w:rsidRPr="007B6BCA">
        <w:rPr>
          <w:rFonts w:eastAsia="Times New Roman"/>
          <w:sz w:val="28"/>
          <w:szCs w:val="28"/>
        </w:rPr>
        <w:t>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программы формирования универсальных учебных действий;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авторских программ.</w:t>
      </w:r>
    </w:p>
    <w:p w:rsid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Согласно п. 6 и 7 ст. 28 Закона РФ «Об образовании», утверждение рабочих программ по учебным предметам относится к компетенции </w:t>
      </w:r>
      <w:r w:rsidR="004C3D1A" w:rsidRPr="007B6BCA">
        <w:rPr>
          <w:rFonts w:eastAsia="Times New Roman"/>
          <w:sz w:val="28"/>
          <w:szCs w:val="28"/>
        </w:rPr>
        <w:t>Учебного</w:t>
      </w:r>
      <w:r w:rsidR="0036724D" w:rsidRPr="007B6BCA">
        <w:rPr>
          <w:rFonts w:eastAsia="Times New Roman"/>
          <w:sz w:val="28"/>
          <w:szCs w:val="28"/>
        </w:rPr>
        <w:t xml:space="preserve"> центра</w:t>
      </w:r>
      <w:r w:rsidRPr="007B6BCA">
        <w:rPr>
          <w:rFonts w:eastAsia="Times New Roman"/>
          <w:sz w:val="28"/>
          <w:szCs w:val="28"/>
        </w:rPr>
        <w:t>.</w:t>
      </w:r>
    </w:p>
    <w:p w:rsidR="007B6BCA" w:rsidRDefault="007B6B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>Права образовательного учреждения</w:t>
      </w:r>
    </w:p>
    <w:p w:rsidR="007B6BCA" w:rsidRDefault="00293B3F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В соответствии </w:t>
      </w:r>
      <w:r w:rsidR="00644F8C" w:rsidRPr="007B6BCA">
        <w:rPr>
          <w:rFonts w:eastAsia="Times New Roman"/>
          <w:sz w:val="28"/>
          <w:szCs w:val="28"/>
        </w:rPr>
        <w:t xml:space="preserve">с Законом </w:t>
      </w:r>
      <w:r w:rsidR="00827B2C" w:rsidRPr="007B6BCA">
        <w:rPr>
          <w:rFonts w:eastAsia="Times New Roman"/>
          <w:sz w:val="28"/>
          <w:szCs w:val="28"/>
        </w:rPr>
        <w:t>РФ «Об образовании» (ст.  28</w:t>
      </w:r>
      <w:r w:rsidRPr="007B6BCA">
        <w:rPr>
          <w:rFonts w:eastAsia="Times New Roman"/>
          <w:sz w:val="28"/>
          <w:szCs w:val="28"/>
        </w:rPr>
        <w:t xml:space="preserve"> «Компетенция и</w:t>
      </w:r>
      <w:r w:rsidR="00644F8C" w:rsidRPr="007B6BCA">
        <w:rPr>
          <w:rFonts w:eastAsia="Times New Roman"/>
          <w:sz w:val="28"/>
          <w:szCs w:val="28"/>
        </w:rPr>
        <w:t xml:space="preserve"> ответственность</w:t>
      </w:r>
      <w:r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 xml:space="preserve">образовательного учреждения» (п.6,7) </w:t>
      </w:r>
      <w:r w:rsidR="007B6BCA">
        <w:rPr>
          <w:rFonts w:eastAsia="Times New Roman"/>
          <w:sz w:val="28"/>
          <w:szCs w:val="28"/>
        </w:rPr>
        <w:t>АНО "Водно-лыжный клуб Натальи Румянцевой"</w:t>
      </w:r>
      <w:r w:rsidR="004C3D1A"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>разрабатывает</w:t>
      </w:r>
      <w:r w:rsidR="00827B2C" w:rsidRPr="007B6BCA">
        <w:rPr>
          <w:rFonts w:eastAsia="Times New Roman"/>
          <w:sz w:val="28"/>
          <w:szCs w:val="28"/>
        </w:rPr>
        <w:t xml:space="preserve">, </w:t>
      </w:r>
      <w:r w:rsidR="00644F8C" w:rsidRPr="007B6BCA">
        <w:rPr>
          <w:rFonts w:eastAsia="Times New Roman"/>
          <w:sz w:val="28"/>
          <w:szCs w:val="28"/>
        </w:rPr>
        <w:t>утверждает образовательные программы дополнительног</w:t>
      </w:r>
      <w:r w:rsidR="00827B2C" w:rsidRPr="007B6BCA">
        <w:rPr>
          <w:rFonts w:eastAsia="Times New Roman"/>
          <w:sz w:val="28"/>
          <w:szCs w:val="28"/>
        </w:rPr>
        <w:t>о профессионального образования</w:t>
      </w:r>
      <w:r w:rsidR="00644F8C" w:rsidRPr="007B6BCA">
        <w:rPr>
          <w:rFonts w:eastAsia="Times New Roman"/>
          <w:sz w:val="28"/>
          <w:szCs w:val="28"/>
        </w:rPr>
        <w:t>, программы повышения квалификации включающие учебные планы, рабочие программы учебных курсов, а также перечень используемых учебников и средств обучения и воспитания.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Составитель </w:t>
      </w:r>
      <w:r w:rsidR="00EB42EA" w:rsidRPr="007B6BCA">
        <w:rPr>
          <w:rFonts w:eastAsia="Times New Roman"/>
          <w:sz w:val="28"/>
          <w:szCs w:val="28"/>
        </w:rPr>
        <w:t>образовательной программы</w:t>
      </w:r>
      <w:r w:rsidRPr="007B6BCA">
        <w:rPr>
          <w:rFonts w:eastAsia="Times New Roman"/>
          <w:sz w:val="28"/>
          <w:szCs w:val="28"/>
        </w:rPr>
        <w:t xml:space="preserve"> может самостоятельно:</w:t>
      </w:r>
    </w:p>
    <w:p w:rsidR="00846765" w:rsidRPr="007B6BCA" w:rsidRDefault="00644F8C" w:rsidP="00595172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раскрывать содержание разделов, тем, обозначенных в государственном образовательном</w:t>
      </w:r>
      <w:r w:rsid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стандарте, опираясь на научные школы и учебные пособия (из федерального перечня), которые он считает целесообразными;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устанавливать последовательность изучения учебного материала;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распределять время, отведенное на изучение курса, между разделами и темами по их значимости;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разрабатывать перечень практических занятий;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конкретизировать требования к знаниям и умениям обучающихся;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включать материал регионального содержания в объеме выделенных на данный предмет учебных часов;</w:t>
      </w:r>
    </w:p>
    <w:p w:rsid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выбирать, исходя из стоящих перед учебным предметом задач, технологии обучения и контроля подготовленности обучающихся по предмету.</w:t>
      </w:r>
    </w:p>
    <w:p w:rsidR="007B6BCA" w:rsidRDefault="007B6B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>Ответственность образовательного учреждения.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В соответствии с Законом РФ «Об образовании» </w:t>
      </w:r>
      <w:r w:rsidR="007B6BCA">
        <w:rPr>
          <w:rFonts w:eastAsia="Times New Roman"/>
          <w:sz w:val="28"/>
          <w:szCs w:val="28"/>
        </w:rPr>
        <w:t>АНО "Водно-лыжный клуб Натальи Румянцевой"</w:t>
      </w:r>
      <w:r w:rsidRPr="007B6BCA">
        <w:rPr>
          <w:rFonts w:eastAsia="Times New Roman"/>
          <w:sz w:val="28"/>
          <w:szCs w:val="28"/>
        </w:rPr>
        <w:t xml:space="preserve">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При разработке рабочей учебной программы преподаватель должен учесть требования федерального государственного образовательного стандарта.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Основными положениями реализации стандарта содержания образовательной программы являются: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отражение планируемых результатов образовательных програм</w:t>
      </w:r>
      <w:r w:rsidR="00827B2C" w:rsidRPr="007B6BCA">
        <w:rPr>
          <w:rFonts w:eastAsia="Times New Roman"/>
          <w:sz w:val="28"/>
          <w:szCs w:val="28"/>
        </w:rPr>
        <w:t>м по данному предмету или курсу</w:t>
      </w:r>
      <w:r w:rsidRPr="007B6BCA">
        <w:rPr>
          <w:rFonts w:eastAsia="Times New Roman"/>
          <w:sz w:val="28"/>
          <w:szCs w:val="28"/>
        </w:rPr>
        <w:t>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обеспечение достижения планируемых результатов освоения по программам, реализуемым в </w:t>
      </w:r>
      <w:r w:rsidR="007B6BCA">
        <w:rPr>
          <w:rFonts w:eastAsia="Times New Roman"/>
          <w:sz w:val="28"/>
          <w:szCs w:val="28"/>
        </w:rPr>
        <w:t>АНО "Водно-лыжный клуб Натальи Румянцевой"</w:t>
      </w:r>
      <w:r w:rsidR="00827B2C" w:rsidRPr="007B6BCA">
        <w:rPr>
          <w:rFonts w:eastAsia="Times New Roman"/>
          <w:sz w:val="28"/>
          <w:szCs w:val="28"/>
        </w:rPr>
        <w:t>;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 "Водно-лыжный клуб Натальи Румянцевой"</w:t>
      </w:r>
      <w:r w:rsidR="00644F8C" w:rsidRPr="007B6BCA">
        <w:rPr>
          <w:rFonts w:eastAsia="Times New Roman"/>
          <w:sz w:val="28"/>
          <w:szCs w:val="28"/>
        </w:rPr>
        <w:t xml:space="preserve"> несет ответственность за качество разработки и проведение реализации программ повышения квалификации, программ профессиональной </w:t>
      </w:r>
      <w:r w:rsidR="00827B2C" w:rsidRPr="007B6BCA">
        <w:rPr>
          <w:rFonts w:eastAsia="Times New Roman"/>
          <w:sz w:val="28"/>
          <w:szCs w:val="28"/>
        </w:rPr>
        <w:t>переподготовки</w:t>
      </w:r>
      <w:r w:rsidR="00644F8C" w:rsidRPr="007B6BCA">
        <w:rPr>
          <w:rFonts w:eastAsia="Times New Roman"/>
          <w:sz w:val="28"/>
          <w:szCs w:val="28"/>
        </w:rPr>
        <w:t xml:space="preserve"> слушателей</w:t>
      </w:r>
      <w:r w:rsidR="00EB42EA" w:rsidRPr="007B6BCA">
        <w:rPr>
          <w:rFonts w:eastAsia="Times New Roman"/>
          <w:sz w:val="28"/>
          <w:szCs w:val="28"/>
        </w:rPr>
        <w:t>, а также дополнительным общеразвивающим программам для взрослых</w:t>
      </w:r>
      <w:r w:rsidR="00644F8C" w:rsidRPr="007B6BCA">
        <w:rPr>
          <w:rFonts w:eastAsia="Times New Roman"/>
          <w:sz w:val="28"/>
          <w:szCs w:val="28"/>
        </w:rPr>
        <w:t>.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 "Водно-лыжный клуб Натальи Румянцевой"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>несет ответственность за обработку состояния и динамику р</w:t>
      </w:r>
      <w:r w:rsidR="00827B2C" w:rsidRPr="007B6BCA">
        <w:rPr>
          <w:rFonts w:eastAsia="Times New Roman"/>
          <w:sz w:val="28"/>
          <w:szCs w:val="28"/>
        </w:rPr>
        <w:t>азвития качества всех программ;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 "Водно-лыжный клуб Натальи Румянцевой"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>несет ответственность за работу по внесению корректив в дополнительные профессиональные про</w:t>
      </w:r>
      <w:r>
        <w:rPr>
          <w:rFonts w:eastAsia="Times New Roman"/>
          <w:sz w:val="28"/>
          <w:szCs w:val="28"/>
        </w:rPr>
        <w:t>граммы по результатам их оценки;</w:t>
      </w:r>
    </w:p>
    <w:p w:rsidR="007B6BCA" w:rsidRDefault="007B6BCA" w:rsidP="00913DE3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АНО "Водно-лыжный клуб Натальи Румянцевой"</w:t>
      </w:r>
      <w:r w:rsidR="00644F8C" w:rsidRPr="007B6BCA">
        <w:rPr>
          <w:rFonts w:eastAsia="Times New Roman"/>
          <w:sz w:val="28"/>
          <w:szCs w:val="28"/>
        </w:rPr>
        <w:t xml:space="preserve"> несет ответственность за разработку мероприятий и</w:t>
      </w:r>
      <w:r>
        <w:rPr>
          <w:rFonts w:eastAsia="Times New Roman"/>
          <w:sz w:val="28"/>
          <w:szCs w:val="28"/>
        </w:rPr>
        <w:t xml:space="preserve"> </w:t>
      </w:r>
      <w:r w:rsidR="00EB42EA" w:rsidRPr="007B6BCA">
        <w:rPr>
          <w:rFonts w:eastAsia="Times New Roman"/>
          <w:sz w:val="28"/>
          <w:szCs w:val="28"/>
        </w:rPr>
        <w:t>подготовку предложений</w:t>
      </w:r>
      <w:r w:rsidR="00644F8C" w:rsidRPr="007B6BCA">
        <w:rPr>
          <w:rFonts w:eastAsia="Times New Roman"/>
          <w:sz w:val="28"/>
          <w:szCs w:val="28"/>
        </w:rPr>
        <w:t xml:space="preserve">, направленных на совершенствование реализации программ, реализуемых в </w:t>
      </w:r>
      <w:r w:rsidRPr="007B6BCA">
        <w:rPr>
          <w:rFonts w:eastAsia="Times New Roman"/>
          <w:sz w:val="28"/>
          <w:szCs w:val="28"/>
        </w:rPr>
        <w:t>АНО "Водно-лыжный клуб Натальи Румянцевой"</w:t>
      </w:r>
      <w:r w:rsidR="00827B2C" w:rsidRPr="007B6BCA">
        <w:rPr>
          <w:rFonts w:eastAsia="Times New Roman"/>
          <w:sz w:val="28"/>
          <w:szCs w:val="28"/>
        </w:rPr>
        <w:t>.</w:t>
      </w:r>
    </w:p>
    <w:p w:rsidR="007B6BCA" w:rsidRDefault="007B6B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ab/>
        <w:t xml:space="preserve">Структура </w:t>
      </w:r>
      <w:r w:rsidR="00EB42EA" w:rsidRPr="007B6BCA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  <w:r w:rsidRPr="007B6BCA">
        <w:rPr>
          <w:rFonts w:eastAsia="Times New Roman"/>
          <w:b/>
          <w:bCs/>
          <w:caps/>
          <w:sz w:val="28"/>
          <w:szCs w:val="28"/>
        </w:rPr>
        <w:t xml:space="preserve"> </w:t>
      </w:r>
    </w:p>
    <w:p w:rsidR="00846765" w:rsidRPr="007B6BCA" w:rsidRDefault="00EB42EA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Образовательная</w:t>
      </w:r>
      <w:r w:rsidR="00644F8C" w:rsidRPr="007B6BCA">
        <w:rPr>
          <w:rFonts w:eastAsia="Times New Roman"/>
          <w:sz w:val="28"/>
          <w:szCs w:val="28"/>
        </w:rPr>
        <w:t xml:space="preserve"> программа по предмету имеет следующую структуру:</w:t>
      </w:r>
    </w:p>
    <w:p w:rsidR="00846765" w:rsidRPr="00206FE5" w:rsidRDefault="007B6BCA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206FE5">
        <w:rPr>
          <w:rFonts w:eastAsia="Times New Roman"/>
          <w:sz w:val="28"/>
          <w:szCs w:val="28"/>
        </w:rPr>
        <w:t>Т</w:t>
      </w:r>
      <w:r w:rsidR="00644F8C" w:rsidRPr="00206FE5">
        <w:rPr>
          <w:rFonts w:eastAsia="Times New Roman"/>
          <w:sz w:val="28"/>
          <w:szCs w:val="28"/>
        </w:rPr>
        <w:t>итульный лист: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название образовательного учреждения в соответствии с Уставом;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наименование специальности, для освоения которой написана программа;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фамилию, имя и отчество разработчика (разработчиков) программы;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гриф рассмотрения, согласования и утверждения программы;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год составления программы.</w:t>
      </w:r>
    </w:p>
    <w:p w:rsidR="00846765" w:rsidRPr="00206FE5" w:rsidRDefault="007B6BCA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206FE5">
        <w:rPr>
          <w:rFonts w:eastAsia="Times New Roman"/>
          <w:sz w:val="28"/>
          <w:szCs w:val="28"/>
        </w:rPr>
        <w:t>П</w:t>
      </w:r>
      <w:r w:rsidR="00644F8C" w:rsidRPr="00206FE5">
        <w:rPr>
          <w:rFonts w:eastAsia="Times New Roman"/>
          <w:sz w:val="28"/>
          <w:szCs w:val="28"/>
        </w:rPr>
        <w:t>ояснительн</w:t>
      </w:r>
      <w:r w:rsidRPr="00206FE5">
        <w:rPr>
          <w:rFonts w:eastAsia="Times New Roman"/>
          <w:sz w:val="28"/>
          <w:szCs w:val="28"/>
        </w:rPr>
        <w:t>ая</w:t>
      </w:r>
      <w:r w:rsidR="00644F8C" w:rsidRPr="00206FE5">
        <w:rPr>
          <w:rFonts w:eastAsia="Times New Roman"/>
          <w:sz w:val="28"/>
          <w:szCs w:val="28"/>
        </w:rPr>
        <w:t xml:space="preserve"> записк</w:t>
      </w:r>
      <w:r w:rsidRPr="00206FE5">
        <w:rPr>
          <w:rFonts w:eastAsia="Times New Roman"/>
          <w:sz w:val="28"/>
          <w:szCs w:val="28"/>
        </w:rPr>
        <w:t>а</w:t>
      </w:r>
      <w:r w:rsidR="00644F8C" w:rsidRPr="00206FE5">
        <w:rPr>
          <w:rFonts w:eastAsia="Times New Roman"/>
          <w:sz w:val="28"/>
          <w:szCs w:val="28"/>
        </w:rPr>
        <w:t>: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644F8C" w:rsidRPr="007B6BCA">
        <w:rPr>
          <w:rFonts w:eastAsia="Times New Roman"/>
          <w:sz w:val="28"/>
          <w:szCs w:val="28"/>
        </w:rPr>
        <w:t>ереч</w:t>
      </w:r>
      <w:r>
        <w:rPr>
          <w:rFonts w:eastAsia="Times New Roman"/>
          <w:sz w:val="28"/>
          <w:szCs w:val="28"/>
        </w:rPr>
        <w:t>е</w:t>
      </w:r>
      <w:r w:rsidR="00644F8C" w:rsidRPr="007B6BC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ь</w:t>
      </w:r>
      <w:r w:rsidR="00644F8C" w:rsidRPr="007B6BCA">
        <w:rPr>
          <w:rFonts w:eastAsia="Times New Roman"/>
          <w:sz w:val="28"/>
          <w:szCs w:val="28"/>
        </w:rPr>
        <w:t xml:space="preserve"> нормативно-правовых документов;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конкретизир</w:t>
      </w:r>
      <w:r w:rsidR="007B6BCA">
        <w:rPr>
          <w:rFonts w:eastAsia="Times New Roman"/>
          <w:sz w:val="28"/>
          <w:szCs w:val="28"/>
        </w:rPr>
        <w:t>ованные</w:t>
      </w:r>
      <w:r w:rsidRPr="007B6BCA">
        <w:rPr>
          <w:rFonts w:eastAsia="Times New Roman"/>
          <w:sz w:val="28"/>
          <w:szCs w:val="28"/>
        </w:rPr>
        <w:t xml:space="preserve"> общие цели </w:t>
      </w:r>
      <w:r w:rsidR="00827B2C" w:rsidRPr="007B6BCA">
        <w:rPr>
          <w:rFonts w:eastAsia="Times New Roman"/>
          <w:sz w:val="28"/>
          <w:szCs w:val="28"/>
        </w:rPr>
        <w:t>профессиональной переподготовки</w:t>
      </w:r>
      <w:r w:rsidR="00D66178" w:rsidRPr="007B6BCA">
        <w:rPr>
          <w:rFonts w:eastAsia="Times New Roman"/>
          <w:sz w:val="28"/>
          <w:szCs w:val="28"/>
        </w:rPr>
        <w:t xml:space="preserve"> или </w:t>
      </w:r>
      <w:r w:rsidRPr="007B6BCA">
        <w:rPr>
          <w:rFonts w:eastAsia="Times New Roman"/>
          <w:sz w:val="28"/>
          <w:szCs w:val="28"/>
        </w:rPr>
        <w:t>повышения квалификации с учётом специфики учебного предмета или учебного курса;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общ</w:t>
      </w:r>
      <w:r w:rsidR="007B6BCA">
        <w:rPr>
          <w:rFonts w:eastAsia="Times New Roman"/>
          <w:sz w:val="28"/>
          <w:szCs w:val="28"/>
        </w:rPr>
        <w:t>ая</w:t>
      </w:r>
      <w:r w:rsidRPr="007B6BCA">
        <w:rPr>
          <w:rFonts w:eastAsia="Times New Roman"/>
          <w:sz w:val="28"/>
          <w:szCs w:val="28"/>
        </w:rPr>
        <w:t xml:space="preserve"> характеристик</w:t>
      </w:r>
      <w:r w:rsidR="007B6BCA">
        <w:rPr>
          <w:rFonts w:eastAsia="Times New Roman"/>
          <w:sz w:val="28"/>
          <w:szCs w:val="28"/>
        </w:rPr>
        <w:t>а</w:t>
      </w:r>
      <w:r w:rsidRPr="007B6BCA">
        <w:rPr>
          <w:rFonts w:eastAsia="Times New Roman"/>
          <w:sz w:val="28"/>
          <w:szCs w:val="28"/>
        </w:rPr>
        <w:t xml:space="preserve"> учебного предмета, курса;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описание </w:t>
      </w:r>
      <w:r w:rsidR="007B6BCA">
        <w:rPr>
          <w:rFonts w:eastAsia="Times New Roman"/>
          <w:sz w:val="28"/>
          <w:szCs w:val="28"/>
        </w:rPr>
        <w:t>курса в учебном плане.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644F8C" w:rsidRPr="00206FE5">
        <w:rPr>
          <w:rFonts w:eastAsia="Times New Roman"/>
          <w:sz w:val="28"/>
          <w:szCs w:val="28"/>
        </w:rPr>
        <w:t>одержание учебного предмета, курса</w:t>
      </w:r>
      <w:r>
        <w:rPr>
          <w:rFonts w:eastAsia="Times New Roman"/>
          <w:sz w:val="28"/>
          <w:szCs w:val="28"/>
        </w:rPr>
        <w:t>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занятия.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644F8C" w:rsidRPr="00206FE5">
        <w:rPr>
          <w:rFonts w:eastAsia="Times New Roman"/>
          <w:sz w:val="28"/>
          <w:szCs w:val="28"/>
        </w:rPr>
        <w:t>чебно-ме</w:t>
      </w:r>
      <w:r>
        <w:rPr>
          <w:rFonts w:eastAsia="Times New Roman"/>
          <w:sz w:val="28"/>
          <w:szCs w:val="28"/>
        </w:rPr>
        <w:t>тодический комплекс по предмету.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644F8C" w:rsidRPr="00206FE5">
        <w:rPr>
          <w:rFonts w:eastAsia="Times New Roman"/>
          <w:sz w:val="28"/>
          <w:szCs w:val="28"/>
        </w:rPr>
        <w:t>алендарно-тематическое планирование с определением основных видов учебной деятельности обучающихся и описанием планируемых результатов освоения темы.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644F8C" w:rsidRPr="00206FE5">
        <w:rPr>
          <w:rFonts w:eastAsia="Times New Roman"/>
          <w:sz w:val="28"/>
          <w:szCs w:val="28"/>
        </w:rPr>
        <w:t>ребования к уровню подготовки обучающихся;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</w:t>
      </w:r>
      <w:r w:rsidR="00827B2C" w:rsidRPr="00206FE5">
        <w:rPr>
          <w:rFonts w:eastAsia="Times New Roman"/>
          <w:sz w:val="28"/>
          <w:szCs w:val="28"/>
        </w:rPr>
        <w:t>арактеристика контрольно-</w:t>
      </w:r>
      <w:r>
        <w:rPr>
          <w:rFonts w:eastAsia="Times New Roman"/>
          <w:sz w:val="28"/>
          <w:szCs w:val="28"/>
        </w:rPr>
        <w:t>проверочных материалов.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 соответствии с требованиями, предъявляемыми ФГОС, учебный материал учебного курса нацелен на создание условий для формирования личностных и универсальных учебных действий, поэтому в данном разделе необходимо перечислить универсал</w:t>
      </w:r>
      <w:r w:rsidR="00827B2C" w:rsidRPr="007B6BCA">
        <w:rPr>
          <w:rFonts w:eastAsia="Times New Roman"/>
          <w:sz w:val="28"/>
          <w:szCs w:val="28"/>
        </w:rPr>
        <w:t>ьные учебные действия</w:t>
      </w:r>
      <w:r w:rsidRPr="007B6BCA">
        <w:rPr>
          <w:rFonts w:eastAsia="Times New Roman"/>
          <w:sz w:val="28"/>
          <w:szCs w:val="28"/>
        </w:rPr>
        <w:t>, характерные для освоения конкретного учебного предмета или курса</w:t>
      </w:r>
      <w:r w:rsidR="00293B3F" w:rsidRPr="007B6BCA">
        <w:rPr>
          <w:rFonts w:eastAsia="Times New Roman"/>
          <w:sz w:val="28"/>
          <w:szCs w:val="28"/>
        </w:rPr>
        <w:t xml:space="preserve">. 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lastRenderedPageBreak/>
        <w:t xml:space="preserve">Обосновывая выбор количества часов по времени обучения и разделам (темам), необходимо раскрыть последовательность изучения разделов и тем программы, показать распределение учебных часов по разделам и темам из расчета необходимой учебной нагрузки. 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При описании содержания тем учебной программы устанавливается следующая последовательность изложения: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название раздела (темы);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содержание учебного раздела (темы);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необходимое количество часов для изучения раздела (темы).</w:t>
      </w:r>
    </w:p>
    <w:p w:rsidR="00846765" w:rsidRP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06FE5">
        <w:rPr>
          <w:rFonts w:eastAsia="Times New Roman"/>
          <w:sz w:val="28"/>
          <w:szCs w:val="28"/>
        </w:rPr>
        <w:t>Оформлять содержание учебной дисциплины рекомендовано по следующей схеме:</w:t>
      </w: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420"/>
        <w:gridCol w:w="2640"/>
        <w:gridCol w:w="1300"/>
      </w:tblGrid>
      <w:tr w:rsidR="00846765" w:rsidRPr="00206FE5">
        <w:trPr>
          <w:trHeight w:val="317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707169" w:rsidP="00827B2C">
            <w:pPr>
              <w:spacing w:line="276" w:lineRule="auto"/>
              <w:ind w:left="280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pict>
                <v:rect id="Shape 2" o:spid="_x0000_s1027" style="position:absolute;left:0;text-align:left;margin-left:121.65pt;margin-top:.65pt;width:1pt;height:1.05pt;z-index:-251663360;visibility:visible;mso-wrap-distance-left:0;mso-wrap-distance-right:0" o:allowincell="f" fillcolor="#f0f0f0" stroked="f"/>
              </w:pict>
            </w:r>
            <w:r>
              <w:rPr>
                <w:sz w:val="28"/>
                <w:szCs w:val="28"/>
              </w:rPr>
              <w:pict>
                <v:rect id="Shape 3" o:spid="_x0000_s1028" style="position:absolute;left:0;text-align:left;margin-left:241.9pt;margin-top:.65pt;width:1.05pt;height:1.05pt;z-index:-251662336;visibility:visible;mso-wrap-distance-left:0;mso-wrap-distance-right:0" o:allowincell="f" fillcolor="#f0f0f0" stroked="f"/>
              </w:pict>
            </w:r>
            <w:r>
              <w:rPr>
                <w:sz w:val="28"/>
                <w:szCs w:val="28"/>
              </w:rPr>
              <w:pict>
                <v:rect id="Shape 4" o:spid="_x0000_s1029" style="position:absolute;left:0;text-align:left;margin-left:374.2pt;margin-top:.65pt;width:1pt;height:1.05pt;z-index:-251661312;visibility:visible;mso-wrap-distance-left:0;mso-wrap-distance-right:0" o:allowincell="f" fillcolor="#f0f0f0" stroked="f"/>
              </w:pict>
            </w:r>
            <w:r>
              <w:rPr>
                <w:sz w:val="28"/>
                <w:szCs w:val="28"/>
              </w:rPr>
              <w:pict>
                <v:rect id="Shape 5" o:spid="_x0000_s1030" style="position:absolute;left:0;text-align:left;margin-left:440.2pt;margin-top:.65pt;width:1.05pt;height:1.05pt;z-index:-251660288;visibility:visible;mso-wrap-distance-left:0;mso-wrap-distance-right:0" o:allowincell="f" fillcolor="#f0f0f0" stroked="f"/>
              </w:pict>
            </w:r>
            <w:r w:rsidR="00644F8C" w:rsidRPr="00206FE5">
              <w:rPr>
                <w:rFonts w:eastAsia="Times New Roman"/>
                <w:sz w:val="24"/>
                <w:szCs w:val="28"/>
              </w:rPr>
              <w:t>№ п/п</w:t>
            </w:r>
          </w:p>
        </w:tc>
        <w:tc>
          <w:tcPr>
            <w:tcW w:w="24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Название темы</w:t>
            </w:r>
          </w:p>
        </w:tc>
        <w:tc>
          <w:tcPr>
            <w:tcW w:w="26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ind w:left="680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Содержание</w:t>
            </w:r>
          </w:p>
        </w:tc>
        <w:tc>
          <w:tcPr>
            <w:tcW w:w="1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Количество</w:t>
            </w:r>
          </w:p>
        </w:tc>
      </w:tr>
      <w:tr w:rsidR="00846765" w:rsidRPr="00206FE5">
        <w:trPr>
          <w:trHeight w:val="326"/>
        </w:trPr>
        <w:tc>
          <w:tcPr>
            <w:tcW w:w="11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(раздела),</w:t>
            </w:r>
          </w:p>
        </w:tc>
        <w:tc>
          <w:tcPr>
            <w:tcW w:w="2640" w:type="dxa"/>
            <w:tcBorders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ind w:left="480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учебного раздела</w:t>
            </w:r>
          </w:p>
        </w:tc>
        <w:tc>
          <w:tcPr>
            <w:tcW w:w="1300" w:type="dxa"/>
            <w:tcBorders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w w:val="99"/>
                <w:sz w:val="24"/>
                <w:szCs w:val="28"/>
              </w:rPr>
              <w:t>часов</w:t>
            </w:r>
          </w:p>
        </w:tc>
      </w:tr>
      <w:tr w:rsidR="00846765" w:rsidRPr="00206FE5">
        <w:trPr>
          <w:trHeight w:val="364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:rsidR="00846765" w:rsidRPr="007B6BCA" w:rsidRDefault="00707169" w:rsidP="00206FE5">
      <w:pPr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pict>
          <v:rect id="Shape 6" o:spid="_x0000_s1031" style="position:absolute;margin-left:66.55pt;margin-top:-20.75pt;width:1.05pt;height:1pt;z-index:-251659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line id="Shape 7" o:spid="_x0000_s1032" style="position:absolute;z-index:251651072;visibility:visible;mso-wrap-distance-left:0;mso-wrap-distance-right:0;mso-position-horizontal-relative:text;mso-position-vertical-relative:text" from="66.7pt,-50.6pt" to="441.05pt,-50.6pt" o:allowincell="f" strokecolor="white" strokeweight=".80431mm"/>
        </w:pict>
      </w:r>
      <w:r>
        <w:rPr>
          <w:sz w:val="28"/>
          <w:szCs w:val="28"/>
        </w:rPr>
        <w:pict>
          <v:rect id="Shape 8" o:spid="_x0000_s1033" style="position:absolute;margin-left:122.35pt;margin-top:-20.75pt;width:1.05pt;height:1pt;z-index:-2516582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9" o:spid="_x0000_s1034" style="position:absolute;margin-left:242.65pt;margin-top:-20.75pt;width:1pt;height:1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0" o:spid="_x0000_s1035" style="position:absolute;margin-left:374.9pt;margin-top:-20.75pt;width:1pt;height:1pt;z-index:-251656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1" o:spid="_x0000_s1036" style="position:absolute;margin-left:121.65pt;margin-top:-20.05pt;width:1pt;height:1.05pt;z-index:-251655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8"/>
          <w:szCs w:val="28"/>
        </w:rPr>
        <w:pict>
          <v:rect id="Shape 12" o:spid="_x0000_s1037" style="position:absolute;margin-left:66.55pt;margin-top:-1.55pt;width:1.05pt;height:1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line id="Shape 13" o:spid="_x0000_s1038" style="position:absolute;z-index:251652096;visibility:visible;mso-wrap-distance-left:0;mso-wrap-distance-right:0;mso-position-horizontal-relative:text;mso-position-vertical-relative:text" from="66.7pt,-18.05pt" to="441.05pt,-18.05pt" o:allowincell="f" strokecolor="white" strokeweight=".80431mm"/>
        </w:pict>
      </w:r>
      <w:r>
        <w:rPr>
          <w:sz w:val="28"/>
          <w:szCs w:val="28"/>
        </w:rPr>
        <w:pict>
          <v:rect id="Shape 14" o:spid="_x0000_s1039" style="position:absolute;margin-left:122.35pt;margin-top:-1.55pt;width:1.05pt;height:1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5" o:spid="_x0000_s1040" style="position:absolute;margin-left:242.65pt;margin-top:-1.55pt;width:1pt;height:1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6" o:spid="_x0000_s1041" style="position:absolute;margin-left:374.9pt;margin-top:-1.55pt;width:1pt;height:1pt;z-index:-251651072;visibility:visible;mso-wrap-distance-left:0;mso-wrap-distance-right:0;mso-position-horizontal-relative:text;mso-position-vertical-relative:text" o:allowincell="f" fillcolor="#a0a0a0" stroked="f"/>
        </w:pict>
      </w:r>
    </w:p>
    <w:p w:rsidR="00846765" w:rsidRPr="007B6BCA" w:rsidRDefault="00206FE5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Планируемые предметные результаты освоения образовательной программы представлены с учетом специфики содержания предметных областей («Слушатель научится», «Слушатель получит возможность научиться»)</w:t>
      </w:r>
      <w:r>
        <w:rPr>
          <w:rFonts w:eastAsia="Times New Roman"/>
          <w:sz w:val="28"/>
          <w:szCs w:val="28"/>
        </w:rPr>
        <w:t>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В разделе программно-методического обеспечения учебного процесса дается характеристика </w:t>
      </w:r>
      <w:r w:rsidR="00206FE5">
        <w:rPr>
          <w:rFonts w:eastAsia="Times New Roman"/>
          <w:sz w:val="28"/>
          <w:szCs w:val="28"/>
        </w:rPr>
        <w:t>учебно-методического комплекта.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Перечень учебно-методического обеспечения </w:t>
      </w:r>
      <w:r w:rsidR="00EB42EA" w:rsidRPr="007B6BCA">
        <w:rPr>
          <w:rFonts w:eastAsia="Times New Roman"/>
          <w:sz w:val="28"/>
          <w:szCs w:val="28"/>
        </w:rPr>
        <w:t>образовательной программы</w:t>
      </w:r>
      <w:r w:rsidRPr="007B6BCA">
        <w:rPr>
          <w:rFonts w:eastAsia="Times New Roman"/>
          <w:sz w:val="28"/>
          <w:szCs w:val="28"/>
        </w:rPr>
        <w:t xml:space="preserve"> должен включать следующие материалы: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учебно-теоретические (программа, учебник);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методические и дидактические (методич</w:t>
      </w:r>
      <w:r w:rsidR="00B34F7A" w:rsidRPr="007B6BCA">
        <w:rPr>
          <w:rFonts w:eastAsia="Times New Roman"/>
          <w:sz w:val="28"/>
          <w:szCs w:val="28"/>
        </w:rPr>
        <w:t>еское пособие для преподавателя</w:t>
      </w:r>
      <w:r w:rsidRPr="007B6BCA">
        <w:rPr>
          <w:rFonts w:eastAsia="Times New Roman"/>
          <w:sz w:val="28"/>
          <w:szCs w:val="28"/>
        </w:rPr>
        <w:t>, сборники проверочных и контрольных работ, тетради для самостоятельной работы).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 разделе «Практические занятия» указывается количество необходимых по программе практических занятий, распределенных по темам.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Все представленные в рабочей программе контрольно-проверочные материалы должны с</w:t>
      </w:r>
      <w:r w:rsidR="00827B2C" w:rsidRPr="007B6BCA">
        <w:rPr>
          <w:rFonts w:eastAsia="Times New Roman"/>
          <w:sz w:val="28"/>
          <w:szCs w:val="28"/>
        </w:rPr>
        <w:t>о</w:t>
      </w:r>
      <w:r w:rsidR="00206FE5">
        <w:rPr>
          <w:rFonts w:eastAsia="Times New Roman"/>
          <w:sz w:val="28"/>
          <w:szCs w:val="28"/>
        </w:rPr>
        <w:t>ответствовать требованиям ФГОС.</w:t>
      </w:r>
    </w:p>
    <w:p w:rsidR="00846765" w:rsidRPr="007B6BCA" w:rsidRDefault="00827B2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lastRenderedPageBreak/>
        <w:t>Контрольно-</w:t>
      </w:r>
      <w:r w:rsidR="00644F8C" w:rsidRPr="007B6BCA">
        <w:rPr>
          <w:rFonts w:eastAsia="Times New Roman"/>
          <w:sz w:val="28"/>
          <w:szCs w:val="28"/>
        </w:rPr>
        <w:t>проверочные материалы, составленные разработчиком программы, должны быть приведены в приложении.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Календарно-тематический план должен содержать следующие обязательные элементы: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Наименование разделов тем по программе</w:t>
      </w:r>
      <w:r w:rsidR="00206FE5">
        <w:rPr>
          <w:rFonts w:eastAsia="Times New Roman"/>
          <w:sz w:val="28"/>
          <w:szCs w:val="28"/>
        </w:rPr>
        <w:t>.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Количество часов</w:t>
      </w:r>
      <w:r w:rsidR="00206FE5">
        <w:rPr>
          <w:rFonts w:eastAsia="Times New Roman"/>
          <w:sz w:val="28"/>
          <w:szCs w:val="28"/>
        </w:rPr>
        <w:t>.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Вид занятия и количество часов</w:t>
      </w:r>
      <w:r w:rsidR="00206FE5">
        <w:rPr>
          <w:rFonts w:eastAsia="Times New Roman"/>
          <w:sz w:val="28"/>
          <w:szCs w:val="28"/>
        </w:rPr>
        <w:t>.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Материальное обеспечение</w:t>
      </w:r>
      <w:r w:rsidR="00206FE5">
        <w:rPr>
          <w:rFonts w:eastAsia="Times New Roman"/>
          <w:sz w:val="28"/>
          <w:szCs w:val="28"/>
        </w:rPr>
        <w:t>.</w:t>
      </w:r>
    </w:p>
    <w:p w:rsidR="00206FE5" w:rsidRPr="007B6BCA" w:rsidRDefault="00206FE5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Примерный вид </w:t>
      </w:r>
      <w:r w:rsidRPr="007B6BCA">
        <w:rPr>
          <w:rFonts w:eastAsia="Times New Roman"/>
          <w:sz w:val="28"/>
          <w:szCs w:val="28"/>
        </w:rPr>
        <w:t>Календарно-тематическ</w:t>
      </w:r>
      <w:r>
        <w:rPr>
          <w:rFonts w:eastAsia="Times New Roman"/>
          <w:sz w:val="28"/>
          <w:szCs w:val="28"/>
        </w:rPr>
        <w:t>ого</w:t>
      </w:r>
      <w:r w:rsidRPr="007B6BCA">
        <w:rPr>
          <w:rFonts w:eastAsia="Times New Roman"/>
          <w:sz w:val="28"/>
          <w:szCs w:val="28"/>
        </w:rPr>
        <w:t xml:space="preserve"> план</w:t>
      </w:r>
      <w:r>
        <w:rPr>
          <w:rFonts w:eastAsia="Times New Roman"/>
          <w:sz w:val="28"/>
          <w:szCs w:val="28"/>
        </w:rPr>
        <w:t>а</w:t>
      </w:r>
      <w:r w:rsidRPr="007B6BCA">
        <w:rPr>
          <w:rFonts w:eastAsia="Times New Roman"/>
          <w:sz w:val="28"/>
          <w:szCs w:val="28"/>
        </w:rPr>
        <w:t>:</w:t>
      </w:r>
    </w:p>
    <w:p w:rsidR="00846765" w:rsidRPr="007B6BCA" w:rsidRDefault="00846765" w:rsidP="00B34F7A">
      <w:pPr>
        <w:spacing w:line="360" w:lineRule="auto"/>
        <w:rPr>
          <w:rFonts w:eastAsia="Times New Roman"/>
          <w:sz w:val="28"/>
          <w:szCs w:val="28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620"/>
        <w:gridCol w:w="1040"/>
        <w:gridCol w:w="1560"/>
        <w:gridCol w:w="2680"/>
        <w:gridCol w:w="30"/>
      </w:tblGrid>
      <w:tr w:rsidR="004C3D1A" w:rsidRPr="007B6BCA" w:rsidTr="004C3D1A">
        <w:trPr>
          <w:trHeight w:val="278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3947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 xml:space="preserve">Наименование разделов, </w:t>
            </w:r>
          </w:p>
          <w:p w:rsidR="004C3D1A" w:rsidRPr="007B6BCA" w:rsidRDefault="004C3D1A" w:rsidP="0003394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тем по</w:t>
            </w:r>
            <w:r w:rsidR="00033947">
              <w:rPr>
                <w:rFonts w:eastAsia="Times New Roman"/>
                <w:sz w:val="28"/>
                <w:szCs w:val="28"/>
              </w:rPr>
              <w:t xml:space="preserve"> </w:t>
            </w:r>
            <w:r w:rsidRPr="007B6BCA">
              <w:rPr>
                <w:rFonts w:eastAsia="Times New Roman"/>
                <w:sz w:val="28"/>
                <w:szCs w:val="28"/>
              </w:rPr>
              <w:t>программе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ind w:left="140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Вид занятия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Материальное</w:t>
            </w:r>
          </w:p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30" w:type="dxa"/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C3D1A" w:rsidRPr="007B6BCA" w:rsidTr="004C3D1A">
        <w:trPr>
          <w:trHeight w:val="1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D1A" w:rsidRPr="007B6BCA" w:rsidTr="004C3D1A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6FE5" w:rsidRDefault="00206FE5" w:rsidP="00B34F7A">
      <w:pPr>
        <w:spacing w:line="360" w:lineRule="auto"/>
        <w:rPr>
          <w:sz w:val="28"/>
          <w:szCs w:val="28"/>
        </w:rPr>
      </w:pPr>
    </w:p>
    <w:p w:rsidR="00206FE5" w:rsidRDefault="00206F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765" w:rsidRPr="00206FE5" w:rsidRDefault="00644F8C" w:rsidP="00206FE5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206FE5">
        <w:rPr>
          <w:rFonts w:eastAsia="Times New Roman"/>
          <w:b/>
          <w:bCs/>
          <w:caps/>
          <w:sz w:val="28"/>
          <w:szCs w:val="28"/>
        </w:rPr>
        <w:lastRenderedPageBreak/>
        <w:t xml:space="preserve">Рекомендации к оформлению </w:t>
      </w:r>
      <w:r w:rsidR="00EB42EA" w:rsidRPr="00206FE5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Текст </w:t>
      </w:r>
      <w:r w:rsidR="00EB42EA" w:rsidRPr="007B6BCA">
        <w:rPr>
          <w:rFonts w:eastAsia="Times New Roman"/>
          <w:sz w:val="28"/>
          <w:szCs w:val="28"/>
        </w:rPr>
        <w:t>образовательной программы</w:t>
      </w:r>
      <w:r w:rsidRPr="007B6BCA">
        <w:rPr>
          <w:rFonts w:eastAsia="Times New Roman"/>
          <w:sz w:val="28"/>
          <w:szCs w:val="28"/>
        </w:rPr>
        <w:t xml:space="preserve"> должен быть выполнен в печатной виде на одной стороне листа формата А4 (шрифт Times New Roman 10 или 12 через 1,5 интервала,</w:t>
      </w:r>
      <w:r w:rsidR="00B34F7A" w:rsidRPr="00206FE5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выравнивание – по ширине.</w:t>
      </w:r>
      <w:r w:rsidR="00B34F7A" w:rsidRPr="00206FE5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Размеры полей: слева –2- 3 см, справа – 1,5 см, сверху – 1,5 см, снизу – 1,5 см).</w:t>
      </w:r>
      <w:r w:rsidR="00B34F7A" w:rsidRPr="00206FE5">
        <w:rPr>
          <w:rFonts w:eastAsia="Times New Roman"/>
          <w:sz w:val="28"/>
          <w:szCs w:val="28"/>
        </w:rPr>
        <w:t xml:space="preserve"> 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Номер страни</w:t>
      </w:r>
      <w:r w:rsidR="00B34F7A" w:rsidRPr="007B6BCA">
        <w:rPr>
          <w:rFonts w:eastAsia="Times New Roman"/>
          <w:sz w:val="28"/>
          <w:szCs w:val="28"/>
        </w:rPr>
        <w:t>цы ставится в правом нижнем углу</w:t>
      </w:r>
      <w:r w:rsidRPr="007B6BCA">
        <w:rPr>
          <w:rFonts w:eastAsia="Times New Roman"/>
          <w:sz w:val="28"/>
          <w:szCs w:val="28"/>
        </w:rPr>
        <w:t>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Титульный лист включается в общую нумерацию страниц – номер страницы не указывается. 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Заголовки печатаются заглавными буквами в середине строки, выделяются жирным шрифтом, не подчеркиваются.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Каждый новый элемент программы (пояснительная записка, перечень разделов (тем) программы, содержание учебного материала, список литературы) печатается с новой страницы.</w:t>
      </w:r>
    </w:p>
    <w:p w:rsidR="00206FE5" w:rsidRDefault="00206F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206FE5" w:rsidRDefault="00644F8C" w:rsidP="00206FE5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206FE5">
        <w:rPr>
          <w:rFonts w:eastAsia="Times New Roman"/>
          <w:b/>
          <w:bCs/>
          <w:caps/>
          <w:sz w:val="28"/>
          <w:szCs w:val="28"/>
        </w:rPr>
        <w:lastRenderedPageBreak/>
        <w:t xml:space="preserve">Рассмотрение и утверждение </w:t>
      </w:r>
      <w:r w:rsidR="00EB42EA" w:rsidRPr="00206FE5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Рабочая программа по предмету рассматривается на заседании методических комиссий (указывается дата, номер протокола заседания методической комиссии и подписи руководителя методической комиссии или учреждения), утверждается и подписывается </w:t>
      </w:r>
      <w:r w:rsidR="00206FE5">
        <w:rPr>
          <w:rFonts w:eastAsia="Times New Roman"/>
          <w:sz w:val="28"/>
          <w:szCs w:val="28"/>
        </w:rPr>
        <w:t>Руководителем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 xml:space="preserve">директором </w:t>
      </w:r>
      <w:r w:rsidR="007B6BCA">
        <w:rPr>
          <w:rFonts w:eastAsia="Times New Roman"/>
          <w:sz w:val="28"/>
          <w:szCs w:val="28"/>
        </w:rPr>
        <w:t>АНО "Водно-лыжный клуб Натальи Румянцевой"</w:t>
      </w:r>
      <w:r w:rsidR="00827B2C" w:rsidRPr="007B6BCA">
        <w:rPr>
          <w:rFonts w:eastAsia="Times New Roman"/>
          <w:sz w:val="28"/>
          <w:szCs w:val="28"/>
        </w:rPr>
        <w:t>.</w:t>
      </w:r>
    </w:p>
    <w:p w:rsidR="00206FE5" w:rsidRDefault="00206F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206FE5" w:rsidRDefault="00644F8C" w:rsidP="00206FE5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206FE5">
        <w:rPr>
          <w:rFonts w:eastAsia="Times New Roman"/>
          <w:b/>
          <w:bCs/>
          <w:caps/>
          <w:sz w:val="28"/>
          <w:szCs w:val="28"/>
        </w:rPr>
        <w:lastRenderedPageBreak/>
        <w:t xml:space="preserve">Сроки действия </w:t>
      </w:r>
      <w:r w:rsidR="00EB42EA" w:rsidRPr="00206FE5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 программа действует, пока действует Федеральный государственный образовательный стандарт по специальности или предмету.</w:t>
      </w:r>
    </w:p>
    <w:sectPr w:rsidR="00846765" w:rsidRPr="007B6BCA" w:rsidSect="00807EE8">
      <w:headerReference w:type="default" r:id="rId7"/>
      <w:footerReference w:type="default" r:id="rId8"/>
      <w:pgSz w:w="11900" w:h="16838"/>
      <w:pgMar w:top="993" w:right="846" w:bottom="1440" w:left="900" w:header="567" w:footer="711" w:gutter="0"/>
      <w:cols w:space="720" w:equalWidth="0">
        <w:col w:w="101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69" w:rsidRDefault="00707169" w:rsidP="00807EE8">
      <w:r>
        <w:separator/>
      </w:r>
    </w:p>
  </w:endnote>
  <w:endnote w:type="continuationSeparator" w:id="0">
    <w:p w:rsidR="00707169" w:rsidRDefault="00707169" w:rsidP="0080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E8" w:rsidRDefault="00807EE8" w:rsidP="00807EE8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rFonts w:eastAsia="Times New Roman"/>
        <w:i/>
        <w:sz w:val="12"/>
        <w:szCs w:val="24"/>
      </w:rPr>
      <w:id w:val="1859698404"/>
      <w:docPartObj>
        <w:docPartGallery w:val="Page Numbers (Bottom of Page)"/>
        <w:docPartUnique/>
      </w:docPartObj>
    </w:sdtPr>
    <w:sdtEndPr/>
    <w:sdtContent>
      <w:p w:rsidR="00807EE8" w:rsidRDefault="00807EE8" w:rsidP="00807EE8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5143AB">
          <w:rPr>
            <w:rFonts w:eastAsia="Times New Roman"/>
            <w:i/>
            <w:noProof/>
            <w:sz w:val="12"/>
            <w:szCs w:val="24"/>
          </w:rPr>
          <w:t>2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5143AB">
          <w:rPr>
            <w:rFonts w:eastAsia="Times New Roman"/>
            <w:i/>
            <w:noProof/>
            <w:sz w:val="12"/>
            <w:szCs w:val="24"/>
          </w:rPr>
          <w:t>10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69" w:rsidRDefault="00707169" w:rsidP="00807EE8">
      <w:r>
        <w:separator/>
      </w:r>
    </w:p>
  </w:footnote>
  <w:footnote w:type="continuationSeparator" w:id="0">
    <w:p w:rsidR="00707169" w:rsidRDefault="00707169" w:rsidP="0080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E8" w:rsidRPr="00807EE8" w:rsidRDefault="00807EE8" w:rsidP="00807EE8">
    <w:pPr>
      <w:jc w:val="right"/>
      <w:rPr>
        <w:i/>
        <w:sz w:val="12"/>
        <w:szCs w:val="16"/>
      </w:rPr>
    </w:pPr>
    <w:r w:rsidRPr="00807EE8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807EE8">
      <w:rPr>
        <w:bCs/>
        <w:i/>
        <w:caps/>
        <w:sz w:val="12"/>
        <w:szCs w:val="16"/>
      </w:rPr>
      <w:t>«</w:t>
    </w:r>
    <w:r w:rsidRPr="00807EE8">
      <w:rPr>
        <w:rFonts w:eastAsia="Calibri"/>
        <w:bCs/>
        <w:i/>
        <w:caps/>
        <w:sz w:val="12"/>
        <w:szCs w:val="16"/>
        <w:lang w:eastAsia="en-US"/>
      </w:rPr>
      <w:t>о разработке и структуре образовательной программы</w:t>
    </w:r>
    <w:r w:rsidRPr="00807EE8">
      <w:rPr>
        <w:bCs/>
        <w:i/>
        <w:caps/>
        <w:sz w:val="12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1ACC780"/>
    <w:lvl w:ilvl="0" w:tplc="280EF6C4">
      <w:start w:val="13"/>
      <w:numFmt w:val="decimal"/>
      <w:lvlText w:val="%1."/>
      <w:lvlJc w:val="left"/>
    </w:lvl>
    <w:lvl w:ilvl="1" w:tplc="4088FFF8">
      <w:numFmt w:val="decimal"/>
      <w:lvlText w:val=""/>
      <w:lvlJc w:val="left"/>
    </w:lvl>
    <w:lvl w:ilvl="2" w:tplc="7570C200">
      <w:numFmt w:val="decimal"/>
      <w:lvlText w:val=""/>
      <w:lvlJc w:val="left"/>
    </w:lvl>
    <w:lvl w:ilvl="3" w:tplc="1172812A">
      <w:numFmt w:val="decimal"/>
      <w:lvlText w:val=""/>
      <w:lvlJc w:val="left"/>
    </w:lvl>
    <w:lvl w:ilvl="4" w:tplc="8F94A9A0">
      <w:numFmt w:val="decimal"/>
      <w:lvlText w:val=""/>
      <w:lvlJc w:val="left"/>
    </w:lvl>
    <w:lvl w:ilvl="5" w:tplc="D6DC6BFA">
      <w:numFmt w:val="decimal"/>
      <w:lvlText w:val=""/>
      <w:lvlJc w:val="left"/>
    </w:lvl>
    <w:lvl w:ilvl="6" w:tplc="ED8E21F6">
      <w:numFmt w:val="decimal"/>
      <w:lvlText w:val=""/>
      <w:lvlJc w:val="left"/>
    </w:lvl>
    <w:lvl w:ilvl="7" w:tplc="5A9A2288">
      <w:numFmt w:val="decimal"/>
      <w:lvlText w:val=""/>
      <w:lvlJc w:val="left"/>
    </w:lvl>
    <w:lvl w:ilvl="8" w:tplc="2D28BEF6">
      <w:numFmt w:val="decimal"/>
      <w:lvlText w:val=""/>
      <w:lvlJc w:val="left"/>
    </w:lvl>
  </w:abstractNum>
  <w:abstractNum w:abstractNumId="1">
    <w:nsid w:val="00000BB3"/>
    <w:multiLevelType w:val="hybridMultilevel"/>
    <w:tmpl w:val="7B9453CC"/>
    <w:lvl w:ilvl="0" w:tplc="1D780396">
      <w:start w:val="14"/>
      <w:numFmt w:val="decimal"/>
      <w:lvlText w:val="%1."/>
      <w:lvlJc w:val="left"/>
    </w:lvl>
    <w:lvl w:ilvl="1" w:tplc="F5FC8D02">
      <w:start w:val="1"/>
      <w:numFmt w:val="bullet"/>
      <w:lvlText w:val=""/>
      <w:lvlJc w:val="left"/>
    </w:lvl>
    <w:lvl w:ilvl="2" w:tplc="242E3CF4">
      <w:numFmt w:val="decimal"/>
      <w:lvlText w:val=""/>
      <w:lvlJc w:val="left"/>
    </w:lvl>
    <w:lvl w:ilvl="3" w:tplc="B35E8922">
      <w:numFmt w:val="decimal"/>
      <w:lvlText w:val=""/>
      <w:lvlJc w:val="left"/>
    </w:lvl>
    <w:lvl w:ilvl="4" w:tplc="44E0C34E">
      <w:numFmt w:val="decimal"/>
      <w:lvlText w:val=""/>
      <w:lvlJc w:val="left"/>
    </w:lvl>
    <w:lvl w:ilvl="5" w:tplc="11E00A88">
      <w:numFmt w:val="decimal"/>
      <w:lvlText w:val=""/>
      <w:lvlJc w:val="left"/>
    </w:lvl>
    <w:lvl w:ilvl="6" w:tplc="3E0E2D78">
      <w:numFmt w:val="decimal"/>
      <w:lvlText w:val=""/>
      <w:lvlJc w:val="left"/>
    </w:lvl>
    <w:lvl w:ilvl="7" w:tplc="A55C480C">
      <w:numFmt w:val="decimal"/>
      <w:lvlText w:val=""/>
      <w:lvlJc w:val="left"/>
    </w:lvl>
    <w:lvl w:ilvl="8" w:tplc="698448F0">
      <w:numFmt w:val="decimal"/>
      <w:lvlText w:val=""/>
      <w:lvlJc w:val="left"/>
    </w:lvl>
  </w:abstractNum>
  <w:abstractNum w:abstractNumId="2">
    <w:nsid w:val="000012DB"/>
    <w:multiLevelType w:val="hybridMultilevel"/>
    <w:tmpl w:val="F056BD28"/>
    <w:lvl w:ilvl="0" w:tplc="1E94666C">
      <w:start w:val="18"/>
      <w:numFmt w:val="decimal"/>
      <w:lvlText w:val="%1."/>
      <w:lvlJc w:val="left"/>
    </w:lvl>
    <w:lvl w:ilvl="1" w:tplc="D4DECDD4">
      <w:numFmt w:val="decimal"/>
      <w:lvlText w:val=""/>
      <w:lvlJc w:val="left"/>
    </w:lvl>
    <w:lvl w:ilvl="2" w:tplc="FB00F914">
      <w:numFmt w:val="decimal"/>
      <w:lvlText w:val=""/>
      <w:lvlJc w:val="left"/>
    </w:lvl>
    <w:lvl w:ilvl="3" w:tplc="F5265A5A">
      <w:numFmt w:val="decimal"/>
      <w:lvlText w:val=""/>
      <w:lvlJc w:val="left"/>
    </w:lvl>
    <w:lvl w:ilvl="4" w:tplc="CB2017A8">
      <w:numFmt w:val="decimal"/>
      <w:lvlText w:val=""/>
      <w:lvlJc w:val="left"/>
    </w:lvl>
    <w:lvl w:ilvl="5" w:tplc="10446F98">
      <w:numFmt w:val="decimal"/>
      <w:lvlText w:val=""/>
      <w:lvlJc w:val="left"/>
    </w:lvl>
    <w:lvl w:ilvl="6" w:tplc="AC1C3D7E">
      <w:numFmt w:val="decimal"/>
      <w:lvlText w:val=""/>
      <w:lvlJc w:val="left"/>
    </w:lvl>
    <w:lvl w:ilvl="7" w:tplc="84E82EE4">
      <w:numFmt w:val="decimal"/>
      <w:lvlText w:val=""/>
      <w:lvlJc w:val="left"/>
    </w:lvl>
    <w:lvl w:ilvl="8" w:tplc="5F62A732">
      <w:numFmt w:val="decimal"/>
      <w:lvlText w:val=""/>
      <w:lvlJc w:val="left"/>
    </w:lvl>
  </w:abstractNum>
  <w:abstractNum w:abstractNumId="3">
    <w:nsid w:val="0000153C"/>
    <w:multiLevelType w:val="hybridMultilevel"/>
    <w:tmpl w:val="9EAA6856"/>
    <w:lvl w:ilvl="0" w:tplc="0BF6218C">
      <w:start w:val="19"/>
      <w:numFmt w:val="decimal"/>
      <w:lvlText w:val="%1."/>
      <w:lvlJc w:val="left"/>
    </w:lvl>
    <w:lvl w:ilvl="1" w:tplc="784EE968">
      <w:numFmt w:val="decimal"/>
      <w:lvlText w:val=""/>
      <w:lvlJc w:val="left"/>
    </w:lvl>
    <w:lvl w:ilvl="2" w:tplc="DB223EDE">
      <w:numFmt w:val="decimal"/>
      <w:lvlText w:val=""/>
      <w:lvlJc w:val="left"/>
    </w:lvl>
    <w:lvl w:ilvl="3" w:tplc="1E528D30">
      <w:numFmt w:val="decimal"/>
      <w:lvlText w:val=""/>
      <w:lvlJc w:val="left"/>
    </w:lvl>
    <w:lvl w:ilvl="4" w:tplc="0712A76A">
      <w:numFmt w:val="decimal"/>
      <w:lvlText w:val=""/>
      <w:lvlJc w:val="left"/>
    </w:lvl>
    <w:lvl w:ilvl="5" w:tplc="FC0A9216">
      <w:numFmt w:val="decimal"/>
      <w:lvlText w:val=""/>
      <w:lvlJc w:val="left"/>
    </w:lvl>
    <w:lvl w:ilvl="6" w:tplc="D4488AB6">
      <w:numFmt w:val="decimal"/>
      <w:lvlText w:val=""/>
      <w:lvlJc w:val="left"/>
    </w:lvl>
    <w:lvl w:ilvl="7" w:tplc="E29AEFAC">
      <w:numFmt w:val="decimal"/>
      <w:lvlText w:val=""/>
      <w:lvlJc w:val="left"/>
    </w:lvl>
    <w:lvl w:ilvl="8" w:tplc="22D0EBC8">
      <w:numFmt w:val="decimal"/>
      <w:lvlText w:val=""/>
      <w:lvlJc w:val="left"/>
    </w:lvl>
  </w:abstractNum>
  <w:abstractNum w:abstractNumId="4">
    <w:nsid w:val="00001649"/>
    <w:multiLevelType w:val="hybridMultilevel"/>
    <w:tmpl w:val="BABE8628"/>
    <w:lvl w:ilvl="0" w:tplc="4F861BFC">
      <w:start w:val="1"/>
      <w:numFmt w:val="decimal"/>
      <w:lvlText w:val="%1."/>
      <w:lvlJc w:val="left"/>
    </w:lvl>
    <w:lvl w:ilvl="1" w:tplc="DCA41C7E">
      <w:numFmt w:val="decimal"/>
      <w:lvlText w:val=""/>
      <w:lvlJc w:val="left"/>
    </w:lvl>
    <w:lvl w:ilvl="2" w:tplc="688A1122">
      <w:numFmt w:val="decimal"/>
      <w:lvlText w:val=""/>
      <w:lvlJc w:val="left"/>
    </w:lvl>
    <w:lvl w:ilvl="3" w:tplc="B4C20A1C">
      <w:numFmt w:val="decimal"/>
      <w:lvlText w:val=""/>
      <w:lvlJc w:val="left"/>
    </w:lvl>
    <w:lvl w:ilvl="4" w:tplc="3702C03A">
      <w:numFmt w:val="decimal"/>
      <w:lvlText w:val=""/>
      <w:lvlJc w:val="left"/>
    </w:lvl>
    <w:lvl w:ilvl="5" w:tplc="F9409B20">
      <w:numFmt w:val="decimal"/>
      <w:lvlText w:val=""/>
      <w:lvlJc w:val="left"/>
    </w:lvl>
    <w:lvl w:ilvl="6" w:tplc="A1F81104">
      <w:numFmt w:val="decimal"/>
      <w:lvlText w:val=""/>
      <w:lvlJc w:val="left"/>
    </w:lvl>
    <w:lvl w:ilvl="7" w:tplc="153E53EA">
      <w:numFmt w:val="decimal"/>
      <w:lvlText w:val=""/>
      <w:lvlJc w:val="left"/>
    </w:lvl>
    <w:lvl w:ilvl="8" w:tplc="9B16308A">
      <w:numFmt w:val="decimal"/>
      <w:lvlText w:val=""/>
      <w:lvlJc w:val="left"/>
    </w:lvl>
  </w:abstractNum>
  <w:abstractNum w:abstractNumId="5">
    <w:nsid w:val="000026E9"/>
    <w:multiLevelType w:val="hybridMultilevel"/>
    <w:tmpl w:val="80AA9186"/>
    <w:lvl w:ilvl="0" w:tplc="DB8C0BD2">
      <w:start w:val="9"/>
      <w:numFmt w:val="decimal"/>
      <w:lvlText w:val="%1."/>
      <w:lvlJc w:val="left"/>
    </w:lvl>
    <w:lvl w:ilvl="1" w:tplc="EEEA37CC">
      <w:start w:val="1"/>
      <w:numFmt w:val="decimal"/>
      <w:lvlText w:val="%2)"/>
      <w:lvlJc w:val="left"/>
    </w:lvl>
    <w:lvl w:ilvl="2" w:tplc="0A92E75E">
      <w:start w:val="1"/>
      <w:numFmt w:val="bullet"/>
      <w:lvlText w:val=""/>
      <w:lvlJc w:val="left"/>
    </w:lvl>
    <w:lvl w:ilvl="3" w:tplc="C3C4AE78">
      <w:numFmt w:val="decimal"/>
      <w:lvlText w:val=""/>
      <w:lvlJc w:val="left"/>
    </w:lvl>
    <w:lvl w:ilvl="4" w:tplc="E432DD3E">
      <w:numFmt w:val="decimal"/>
      <w:lvlText w:val=""/>
      <w:lvlJc w:val="left"/>
    </w:lvl>
    <w:lvl w:ilvl="5" w:tplc="4582F620">
      <w:numFmt w:val="decimal"/>
      <w:lvlText w:val=""/>
      <w:lvlJc w:val="left"/>
    </w:lvl>
    <w:lvl w:ilvl="6" w:tplc="C688F4D4">
      <w:numFmt w:val="decimal"/>
      <w:lvlText w:val=""/>
      <w:lvlJc w:val="left"/>
    </w:lvl>
    <w:lvl w:ilvl="7" w:tplc="2DF20826">
      <w:numFmt w:val="decimal"/>
      <w:lvlText w:val=""/>
      <w:lvlJc w:val="left"/>
    </w:lvl>
    <w:lvl w:ilvl="8" w:tplc="EE5823B8">
      <w:numFmt w:val="decimal"/>
      <w:lvlText w:val=""/>
      <w:lvlJc w:val="left"/>
    </w:lvl>
  </w:abstractNum>
  <w:abstractNum w:abstractNumId="6">
    <w:nsid w:val="00002EA6"/>
    <w:multiLevelType w:val="hybridMultilevel"/>
    <w:tmpl w:val="A2308718"/>
    <w:lvl w:ilvl="0" w:tplc="0608A6E2">
      <w:start w:val="17"/>
      <w:numFmt w:val="decimal"/>
      <w:lvlText w:val="%1."/>
      <w:lvlJc w:val="left"/>
    </w:lvl>
    <w:lvl w:ilvl="1" w:tplc="B672D2A2">
      <w:start w:val="1"/>
      <w:numFmt w:val="bullet"/>
      <w:lvlText w:val=""/>
      <w:lvlJc w:val="left"/>
    </w:lvl>
    <w:lvl w:ilvl="2" w:tplc="0E567B4A">
      <w:numFmt w:val="decimal"/>
      <w:lvlText w:val=""/>
      <w:lvlJc w:val="left"/>
    </w:lvl>
    <w:lvl w:ilvl="3" w:tplc="645462FA">
      <w:numFmt w:val="decimal"/>
      <w:lvlText w:val=""/>
      <w:lvlJc w:val="left"/>
    </w:lvl>
    <w:lvl w:ilvl="4" w:tplc="AE9AED74">
      <w:numFmt w:val="decimal"/>
      <w:lvlText w:val=""/>
      <w:lvlJc w:val="left"/>
    </w:lvl>
    <w:lvl w:ilvl="5" w:tplc="3E9C70B8">
      <w:numFmt w:val="decimal"/>
      <w:lvlText w:val=""/>
      <w:lvlJc w:val="left"/>
    </w:lvl>
    <w:lvl w:ilvl="6" w:tplc="C2F4974C">
      <w:numFmt w:val="decimal"/>
      <w:lvlText w:val=""/>
      <w:lvlJc w:val="left"/>
    </w:lvl>
    <w:lvl w:ilvl="7" w:tplc="BC98B810">
      <w:numFmt w:val="decimal"/>
      <w:lvlText w:val=""/>
      <w:lvlJc w:val="left"/>
    </w:lvl>
    <w:lvl w:ilvl="8" w:tplc="EFB469A2">
      <w:numFmt w:val="decimal"/>
      <w:lvlText w:val=""/>
      <w:lvlJc w:val="left"/>
    </w:lvl>
  </w:abstractNum>
  <w:abstractNum w:abstractNumId="7">
    <w:nsid w:val="000041BB"/>
    <w:multiLevelType w:val="hybridMultilevel"/>
    <w:tmpl w:val="970C2998"/>
    <w:lvl w:ilvl="0" w:tplc="022A7A6C">
      <w:start w:val="4"/>
      <w:numFmt w:val="decimal"/>
      <w:lvlText w:val="%1)"/>
      <w:lvlJc w:val="left"/>
    </w:lvl>
    <w:lvl w:ilvl="1" w:tplc="23AE222C">
      <w:numFmt w:val="decimal"/>
      <w:lvlText w:val=""/>
      <w:lvlJc w:val="left"/>
    </w:lvl>
    <w:lvl w:ilvl="2" w:tplc="6E808F8A">
      <w:numFmt w:val="decimal"/>
      <w:lvlText w:val=""/>
      <w:lvlJc w:val="left"/>
    </w:lvl>
    <w:lvl w:ilvl="3" w:tplc="39224BAA">
      <w:numFmt w:val="decimal"/>
      <w:lvlText w:val=""/>
      <w:lvlJc w:val="left"/>
    </w:lvl>
    <w:lvl w:ilvl="4" w:tplc="185E4B8C">
      <w:numFmt w:val="decimal"/>
      <w:lvlText w:val=""/>
      <w:lvlJc w:val="left"/>
    </w:lvl>
    <w:lvl w:ilvl="5" w:tplc="99D60BD6">
      <w:numFmt w:val="decimal"/>
      <w:lvlText w:val=""/>
      <w:lvlJc w:val="left"/>
    </w:lvl>
    <w:lvl w:ilvl="6" w:tplc="7E2491AA">
      <w:numFmt w:val="decimal"/>
      <w:lvlText w:val=""/>
      <w:lvlJc w:val="left"/>
    </w:lvl>
    <w:lvl w:ilvl="7" w:tplc="B72C905E">
      <w:numFmt w:val="decimal"/>
      <w:lvlText w:val=""/>
      <w:lvlJc w:val="left"/>
    </w:lvl>
    <w:lvl w:ilvl="8" w:tplc="0F965662">
      <w:numFmt w:val="decimal"/>
      <w:lvlText w:val=""/>
      <w:lvlJc w:val="left"/>
    </w:lvl>
  </w:abstractNum>
  <w:abstractNum w:abstractNumId="8">
    <w:nsid w:val="00005AF1"/>
    <w:multiLevelType w:val="hybridMultilevel"/>
    <w:tmpl w:val="0E02E846"/>
    <w:lvl w:ilvl="0" w:tplc="790898F2">
      <w:start w:val="5"/>
      <w:numFmt w:val="decimal"/>
      <w:lvlText w:val="%1."/>
      <w:lvlJc w:val="left"/>
    </w:lvl>
    <w:lvl w:ilvl="1" w:tplc="E3C24C5C">
      <w:start w:val="1"/>
      <w:numFmt w:val="bullet"/>
      <w:lvlText w:val="и"/>
      <w:lvlJc w:val="left"/>
    </w:lvl>
    <w:lvl w:ilvl="2" w:tplc="E13A1FA4">
      <w:start w:val="1"/>
      <w:numFmt w:val="decimal"/>
      <w:lvlText w:val="%3)"/>
      <w:lvlJc w:val="left"/>
    </w:lvl>
    <w:lvl w:ilvl="3" w:tplc="59CAED28">
      <w:start w:val="61"/>
      <w:numFmt w:val="upperLetter"/>
      <w:lvlText w:val="%4."/>
      <w:lvlJc w:val="left"/>
    </w:lvl>
    <w:lvl w:ilvl="4" w:tplc="B8925CCC">
      <w:numFmt w:val="decimal"/>
      <w:lvlText w:val=""/>
      <w:lvlJc w:val="left"/>
    </w:lvl>
    <w:lvl w:ilvl="5" w:tplc="5874DB36">
      <w:numFmt w:val="decimal"/>
      <w:lvlText w:val=""/>
      <w:lvlJc w:val="left"/>
    </w:lvl>
    <w:lvl w:ilvl="6" w:tplc="22765D1C">
      <w:numFmt w:val="decimal"/>
      <w:lvlText w:val=""/>
      <w:lvlJc w:val="left"/>
    </w:lvl>
    <w:lvl w:ilvl="7" w:tplc="5F50113E">
      <w:numFmt w:val="decimal"/>
      <w:lvlText w:val=""/>
      <w:lvlJc w:val="left"/>
    </w:lvl>
    <w:lvl w:ilvl="8" w:tplc="CC324500">
      <w:numFmt w:val="decimal"/>
      <w:lvlText w:val=""/>
      <w:lvlJc w:val="left"/>
    </w:lvl>
  </w:abstractNum>
  <w:abstractNum w:abstractNumId="9">
    <w:nsid w:val="00006DF1"/>
    <w:multiLevelType w:val="hybridMultilevel"/>
    <w:tmpl w:val="9A181B76"/>
    <w:lvl w:ilvl="0" w:tplc="D84EB866">
      <w:start w:val="3"/>
      <w:numFmt w:val="decimal"/>
      <w:lvlText w:val="%1."/>
      <w:lvlJc w:val="left"/>
    </w:lvl>
    <w:lvl w:ilvl="1" w:tplc="C91007B6">
      <w:start w:val="1"/>
      <w:numFmt w:val="decimal"/>
      <w:lvlText w:val="%2)"/>
      <w:lvlJc w:val="left"/>
    </w:lvl>
    <w:lvl w:ilvl="2" w:tplc="1D5CDC66">
      <w:start w:val="35"/>
      <w:numFmt w:val="upperLetter"/>
      <w:lvlText w:val="%3."/>
      <w:lvlJc w:val="left"/>
    </w:lvl>
    <w:lvl w:ilvl="3" w:tplc="B846D5BC">
      <w:numFmt w:val="decimal"/>
      <w:lvlText w:val=""/>
      <w:lvlJc w:val="left"/>
    </w:lvl>
    <w:lvl w:ilvl="4" w:tplc="1B2CA76C">
      <w:numFmt w:val="decimal"/>
      <w:lvlText w:val=""/>
      <w:lvlJc w:val="left"/>
    </w:lvl>
    <w:lvl w:ilvl="5" w:tplc="7F741144">
      <w:numFmt w:val="decimal"/>
      <w:lvlText w:val=""/>
      <w:lvlJc w:val="left"/>
    </w:lvl>
    <w:lvl w:ilvl="6" w:tplc="DE50393C">
      <w:numFmt w:val="decimal"/>
      <w:lvlText w:val=""/>
      <w:lvlJc w:val="left"/>
    </w:lvl>
    <w:lvl w:ilvl="7" w:tplc="0FFA2CF0">
      <w:numFmt w:val="decimal"/>
      <w:lvlText w:val=""/>
      <w:lvlJc w:val="left"/>
    </w:lvl>
    <w:lvl w:ilvl="8" w:tplc="47527564">
      <w:numFmt w:val="decimal"/>
      <w:lvlText w:val=""/>
      <w:lvlJc w:val="left"/>
    </w:lvl>
  </w:abstractNum>
  <w:abstractNum w:abstractNumId="10">
    <w:nsid w:val="293A402B"/>
    <w:multiLevelType w:val="multilevel"/>
    <w:tmpl w:val="99FCC2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A645BBC"/>
    <w:multiLevelType w:val="hybridMultilevel"/>
    <w:tmpl w:val="20F6FB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65"/>
    <w:rsid w:val="00033947"/>
    <w:rsid w:val="00082AFD"/>
    <w:rsid w:val="001042DA"/>
    <w:rsid w:val="00206FE5"/>
    <w:rsid w:val="00293B3F"/>
    <w:rsid w:val="0036724D"/>
    <w:rsid w:val="004C3D1A"/>
    <w:rsid w:val="005143AB"/>
    <w:rsid w:val="00644F8C"/>
    <w:rsid w:val="006660E6"/>
    <w:rsid w:val="00707169"/>
    <w:rsid w:val="007755BB"/>
    <w:rsid w:val="007B6BCA"/>
    <w:rsid w:val="00807EE8"/>
    <w:rsid w:val="00827B2C"/>
    <w:rsid w:val="00846765"/>
    <w:rsid w:val="009A3945"/>
    <w:rsid w:val="00A32510"/>
    <w:rsid w:val="00AD52D0"/>
    <w:rsid w:val="00B34F7A"/>
    <w:rsid w:val="00D66178"/>
    <w:rsid w:val="00E54F8F"/>
    <w:rsid w:val="00EB42EA"/>
    <w:rsid w:val="00F46CC2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A1995-E4BD-430D-ACF0-102E08B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B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7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EE8"/>
  </w:style>
  <w:style w:type="paragraph" w:styleId="a7">
    <w:name w:val="footer"/>
    <w:basedOn w:val="a"/>
    <w:link w:val="a8"/>
    <w:uiPriority w:val="99"/>
    <w:unhideWhenUsed/>
    <w:rsid w:val="00807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21</cp:revision>
  <dcterms:created xsi:type="dcterms:W3CDTF">2019-01-13T12:22:00Z</dcterms:created>
  <dcterms:modified xsi:type="dcterms:W3CDTF">2023-11-21T11:29:00Z</dcterms:modified>
</cp:coreProperties>
</file>